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AB" w:rsidRPr="00BB26A8" w:rsidRDefault="000423AB" w:rsidP="000423AB">
      <w:pPr>
        <w:ind w:left="851" w:right="985"/>
        <w:jc w:val="center"/>
        <w:outlineLvl w:val="0"/>
        <w:rPr>
          <w:b/>
          <w:bCs/>
          <w:u w:val="single"/>
        </w:rPr>
      </w:pPr>
      <w:r w:rsidRPr="00BB26A8">
        <w:rPr>
          <w:b/>
          <w:bCs/>
          <w:u w:val="single"/>
        </w:rPr>
        <w:t>JEGYZŐKÖNYV</w:t>
      </w:r>
    </w:p>
    <w:p w:rsidR="000423AB" w:rsidRPr="00BB26A8" w:rsidRDefault="000423AB" w:rsidP="000423AB">
      <w:pPr>
        <w:jc w:val="both"/>
        <w:rPr>
          <w:b/>
          <w:bCs/>
          <w:u w:val="single"/>
        </w:rPr>
      </w:pPr>
    </w:p>
    <w:p w:rsidR="000423AB" w:rsidRPr="00BB26A8" w:rsidRDefault="000423AB" w:rsidP="000423AB">
      <w:pPr>
        <w:jc w:val="both"/>
        <w:rPr>
          <w:b/>
          <w:bCs/>
          <w:u w:val="single"/>
        </w:rPr>
      </w:pPr>
    </w:p>
    <w:p w:rsidR="000423AB" w:rsidRPr="00BB26A8" w:rsidRDefault="000423AB" w:rsidP="000423AB">
      <w:pPr>
        <w:jc w:val="both"/>
        <w:rPr>
          <w:b/>
          <w:bCs/>
        </w:rPr>
      </w:pPr>
      <w:r w:rsidRPr="00BB26A8">
        <w:rPr>
          <w:b/>
          <w:bCs/>
          <w:u w:val="single"/>
        </w:rPr>
        <w:t>Készült:</w:t>
      </w:r>
      <w:r w:rsidRPr="00BB26A8">
        <w:t xml:space="preserve"> Hencida Község Önkormányzat Képviselőtestületének </w:t>
      </w:r>
      <w:r>
        <w:rPr>
          <w:b/>
          <w:bCs/>
        </w:rPr>
        <w:t xml:space="preserve">2017. március 14-én </w:t>
      </w:r>
      <w:r w:rsidRPr="00BB26A8">
        <w:t xml:space="preserve">megtartott </w:t>
      </w:r>
      <w:r>
        <w:rPr>
          <w:b/>
        </w:rPr>
        <w:t>nyílt</w:t>
      </w:r>
      <w:r w:rsidRPr="00680D36">
        <w:rPr>
          <w:b/>
        </w:rPr>
        <w:t xml:space="preserve"> </w:t>
      </w:r>
      <w:r w:rsidRPr="00BB26A8">
        <w:t>üléséről</w:t>
      </w:r>
      <w:r w:rsidRPr="00BB26A8">
        <w:rPr>
          <w:b/>
          <w:bCs/>
        </w:rPr>
        <w:t>.</w:t>
      </w:r>
    </w:p>
    <w:p w:rsidR="000423AB" w:rsidRPr="00BB26A8" w:rsidRDefault="000423AB" w:rsidP="000423AB">
      <w:pPr>
        <w:jc w:val="both"/>
        <w:rPr>
          <w:b/>
          <w:bCs/>
        </w:rPr>
      </w:pPr>
    </w:p>
    <w:p w:rsidR="000423AB" w:rsidRPr="00BB26A8" w:rsidRDefault="000423AB" w:rsidP="000423AB">
      <w:pPr>
        <w:jc w:val="both"/>
        <w:rPr>
          <w:b/>
          <w:bCs/>
        </w:rPr>
      </w:pPr>
    </w:p>
    <w:p w:rsidR="000423AB" w:rsidRPr="00BB26A8" w:rsidRDefault="000423AB" w:rsidP="000423AB">
      <w:pPr>
        <w:jc w:val="both"/>
        <w:outlineLvl w:val="0"/>
      </w:pPr>
      <w:r w:rsidRPr="00BB26A8">
        <w:rPr>
          <w:b/>
          <w:bCs/>
          <w:u w:val="single"/>
        </w:rPr>
        <w:t>A képviselőtestületi ülés helye:</w:t>
      </w:r>
      <w:r w:rsidRPr="00BB26A8">
        <w:t xml:space="preserve"> Hencidai Közös Önkormányzati Hivatal Tanácskozóterme</w:t>
      </w:r>
    </w:p>
    <w:p w:rsidR="000423AB" w:rsidRPr="00BB26A8" w:rsidRDefault="000423AB" w:rsidP="000423AB">
      <w:pPr>
        <w:jc w:val="both"/>
      </w:pPr>
    </w:p>
    <w:p w:rsidR="000423AB" w:rsidRPr="00BB26A8" w:rsidRDefault="000423AB" w:rsidP="000423AB">
      <w:pPr>
        <w:jc w:val="both"/>
      </w:pPr>
    </w:p>
    <w:p w:rsidR="000423AB" w:rsidRPr="00BB26A8" w:rsidRDefault="000423AB" w:rsidP="000423AB">
      <w:pPr>
        <w:jc w:val="both"/>
        <w:outlineLvl w:val="0"/>
        <w:rPr>
          <w:b/>
        </w:rPr>
      </w:pPr>
      <w:r w:rsidRPr="00BB26A8">
        <w:rPr>
          <w:b/>
          <w:bCs/>
          <w:u w:val="single"/>
        </w:rPr>
        <w:t>Jelen vannak:</w:t>
      </w:r>
      <w:r w:rsidRPr="00BB26A8">
        <w:t xml:space="preserve"> </w:t>
      </w:r>
      <w:r w:rsidRPr="00BB26A8">
        <w:rPr>
          <w:b/>
        </w:rPr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 w:rsidRPr="00BB26A8">
          <w:rPr>
            <w:b/>
          </w:rPr>
          <w:t>László polgármester</w:t>
        </w:r>
      </w:smartTag>
    </w:p>
    <w:p w:rsidR="000423AB" w:rsidRPr="00BB26A8" w:rsidRDefault="000423AB" w:rsidP="000423AB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Dr. Barcsai Sándor aljegyző</w:t>
      </w:r>
    </w:p>
    <w:p w:rsidR="000423AB" w:rsidRPr="00BB26A8" w:rsidRDefault="000423AB" w:rsidP="000423AB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Győri László alpolgármester </w:t>
      </w:r>
    </w:p>
    <w:p w:rsidR="000423AB" w:rsidRPr="00BB26A8" w:rsidRDefault="000423AB" w:rsidP="000423AB">
      <w:pPr>
        <w:jc w:val="both"/>
        <w:outlineLvl w:val="0"/>
        <w:rPr>
          <w:b/>
          <w:i/>
        </w:rPr>
      </w:pPr>
      <w:r w:rsidRPr="00BB26A8">
        <w:rPr>
          <w:b/>
        </w:rPr>
        <w:tab/>
      </w:r>
      <w:r w:rsidRPr="00BB26A8">
        <w:rPr>
          <w:b/>
        </w:rPr>
        <w:tab/>
      </w:r>
      <w:r w:rsidRPr="00BB26A8">
        <w:rPr>
          <w:b/>
          <w:i/>
        </w:rPr>
        <w:t xml:space="preserve"> Magyari Bertalan Zoltán alpolgármester (nem a képviselőtestület tagja)</w:t>
      </w:r>
    </w:p>
    <w:p w:rsidR="000423AB" w:rsidRPr="00BB26A8" w:rsidRDefault="000423AB" w:rsidP="000423AB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Györke Imre képviselő</w:t>
      </w:r>
    </w:p>
    <w:p w:rsidR="000423AB" w:rsidRPr="00BB26A8" w:rsidRDefault="000423AB" w:rsidP="000423AB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Kopányi László képviselő</w:t>
      </w:r>
    </w:p>
    <w:p w:rsidR="000423AB" w:rsidRDefault="000423AB" w:rsidP="000423AB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Lázár Péter Miklós képviselő</w:t>
      </w:r>
    </w:p>
    <w:p w:rsidR="000423AB" w:rsidRPr="00BB26A8" w:rsidRDefault="000423AB" w:rsidP="000423AB">
      <w:pPr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0423AB" w:rsidRPr="00BB26A8" w:rsidRDefault="000423AB" w:rsidP="000423AB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</w:r>
      <w:r w:rsidRPr="00BB26A8">
        <w:rPr>
          <w:b/>
        </w:rPr>
        <w:tab/>
      </w:r>
      <w:r w:rsidRPr="00BB26A8">
        <w:rPr>
          <w:b/>
        </w:rPr>
        <w:tab/>
      </w:r>
      <w:r w:rsidRPr="00BB26A8">
        <w:rPr>
          <w:b/>
        </w:rPr>
        <w:tab/>
        <w:t xml:space="preserve"> </w:t>
      </w:r>
      <w:r w:rsidRPr="00BB26A8">
        <w:rPr>
          <w:b/>
        </w:rPr>
        <w:tab/>
      </w:r>
      <w:r w:rsidRPr="00BB26A8">
        <w:rPr>
          <w:b/>
        </w:rPr>
        <w:tab/>
      </w:r>
      <w:r w:rsidRPr="00BB26A8">
        <w:tab/>
      </w:r>
      <w:r w:rsidRPr="00BB26A8">
        <w:tab/>
      </w:r>
      <w:r w:rsidRPr="00BB26A8">
        <w:tab/>
      </w:r>
      <w:r w:rsidRPr="00BB26A8">
        <w:tab/>
        <w:t xml:space="preserve"> </w:t>
      </w:r>
      <w:r w:rsidRPr="00BB26A8">
        <w:tab/>
      </w:r>
    </w:p>
    <w:p w:rsidR="000423AB" w:rsidRPr="00BB26A8" w:rsidRDefault="000423AB" w:rsidP="000423AB">
      <w:pPr>
        <w:jc w:val="both"/>
      </w:pPr>
      <w:r w:rsidRPr="00BB26A8">
        <w:rPr>
          <w:b/>
          <w:u w:val="single"/>
        </w:rPr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 w:rsidRPr="00BB26A8">
          <w:rPr>
            <w:b/>
            <w:u w:val="single"/>
          </w:rPr>
          <w:t>László polgármester</w:t>
        </w:r>
      </w:smartTag>
      <w:r w:rsidRPr="00BB26A8">
        <w:rPr>
          <w:b/>
          <w:u w:val="single"/>
        </w:rPr>
        <w:t>:</w:t>
      </w:r>
      <w:r w:rsidRPr="00BB26A8">
        <w:t xml:space="preserve"> Üdvözli a képviselőtestület tagjait, megállapítja, hogy a képviselőtestület határozatképes, mivel a </w:t>
      </w:r>
      <w:r>
        <w:t>7 fő képviselőtestületi tagból 5</w:t>
      </w:r>
      <w:r w:rsidRPr="00BB26A8">
        <w:t xml:space="preserve"> fő megjelent. Az ülést megnyitja. Javaslatot tesz a napirendi pontokra és azok előadóira.</w:t>
      </w:r>
    </w:p>
    <w:p w:rsidR="000423AB" w:rsidRPr="00BB26A8" w:rsidRDefault="000423AB" w:rsidP="000423AB">
      <w:pPr>
        <w:jc w:val="both"/>
      </w:pPr>
    </w:p>
    <w:p w:rsidR="000423AB" w:rsidRPr="00BB26A8" w:rsidRDefault="000423AB" w:rsidP="000423AB">
      <w:pPr>
        <w:jc w:val="both"/>
      </w:pPr>
    </w:p>
    <w:p w:rsidR="000423AB" w:rsidRDefault="000423AB" w:rsidP="000423AB">
      <w:pPr>
        <w:jc w:val="both"/>
        <w:rPr>
          <w:b/>
          <w:u w:val="single"/>
        </w:rPr>
      </w:pPr>
      <w:r w:rsidRPr="00BB26A8">
        <w:rPr>
          <w:b/>
          <w:u w:val="single"/>
        </w:rPr>
        <w:t>Napirendi pontok:</w:t>
      </w:r>
    </w:p>
    <w:p w:rsidR="000423AB" w:rsidRDefault="000423AB" w:rsidP="000423AB">
      <w:pPr>
        <w:jc w:val="both"/>
        <w:rPr>
          <w:b/>
          <w:u w:val="single"/>
        </w:rPr>
      </w:pPr>
    </w:p>
    <w:p w:rsidR="000423AB" w:rsidRPr="00BB26A8" w:rsidRDefault="000423AB" w:rsidP="000423AB">
      <w:pPr>
        <w:jc w:val="both"/>
      </w:pPr>
    </w:p>
    <w:p w:rsidR="000423AB" w:rsidRDefault="00E7168F" w:rsidP="000423AB">
      <w:pPr>
        <w:ind w:left="360"/>
        <w:rPr>
          <w:b/>
        </w:rPr>
      </w:pPr>
      <w:r>
        <w:rPr>
          <w:b/>
        </w:rPr>
        <w:t>2</w:t>
      </w:r>
      <w:bookmarkStart w:id="0" w:name="_GoBack"/>
      <w:bookmarkEnd w:id="0"/>
      <w:r w:rsidR="000423AB">
        <w:rPr>
          <w:b/>
        </w:rPr>
        <w:t xml:space="preserve">.   </w:t>
      </w:r>
      <w:r w:rsidR="000423AB" w:rsidRPr="00BB26A8">
        <w:rPr>
          <w:b/>
        </w:rPr>
        <w:t>Különfélék</w:t>
      </w:r>
    </w:p>
    <w:p w:rsidR="000423AB" w:rsidRPr="00BB26A8" w:rsidRDefault="000423AB" w:rsidP="000423AB"/>
    <w:p w:rsidR="000423AB" w:rsidRPr="00BB26A8" w:rsidRDefault="000423AB" w:rsidP="000423AB">
      <w:r w:rsidRPr="00534A03">
        <w:rPr>
          <w:b/>
          <w:u w:val="single"/>
        </w:rPr>
        <w:t>Előadó:</w:t>
      </w:r>
      <w:r w:rsidRPr="00BB26A8">
        <w:t xml:space="preserve"> Szémán </w:t>
      </w:r>
      <w:smartTag w:uri="urn:schemas-microsoft-com:office:smarttags" w:element="PersonName">
        <w:smartTagPr>
          <w:attr w:name="ProductID" w:val="L￡szl￳ polg￡rmester"/>
        </w:smartTagPr>
        <w:r w:rsidRPr="00BB26A8">
          <w:t>László polgármester</w:t>
        </w:r>
      </w:smartTag>
    </w:p>
    <w:p w:rsidR="000423AB" w:rsidRPr="00BB26A8" w:rsidRDefault="000423AB" w:rsidP="000423AB">
      <w:r w:rsidRPr="00BB26A8">
        <w:t xml:space="preserve">              Dr. Barcsai Sándor aljegyző</w:t>
      </w:r>
    </w:p>
    <w:p w:rsidR="000423AB" w:rsidRPr="00BB26A8" w:rsidRDefault="000423AB" w:rsidP="000423AB"/>
    <w:p w:rsidR="000423AB" w:rsidRPr="00BB26A8" w:rsidRDefault="000423AB" w:rsidP="000423AB">
      <w:pPr>
        <w:jc w:val="both"/>
      </w:pPr>
    </w:p>
    <w:p w:rsidR="000423AB" w:rsidRDefault="000423AB" w:rsidP="000423AB">
      <w:pPr>
        <w:jc w:val="both"/>
      </w:pPr>
      <w:r>
        <w:t xml:space="preserve">A képviselőtestület jelen lévő 5 tagja 5 </w:t>
      </w:r>
      <w:r w:rsidRPr="00BB26A8">
        <w:t>igen szavazattal, ellenszavazat és tartózkodás nélkül meghozta a következő határozatot:</w:t>
      </w:r>
    </w:p>
    <w:p w:rsidR="000423AB" w:rsidRPr="00BB26A8" w:rsidRDefault="000423AB" w:rsidP="000423AB">
      <w:pPr>
        <w:jc w:val="both"/>
        <w:rPr>
          <w:b/>
          <w:u w:val="single"/>
        </w:rPr>
      </w:pPr>
    </w:p>
    <w:p w:rsidR="000423AB" w:rsidRPr="00BB26A8" w:rsidRDefault="001A38F8" w:rsidP="000423A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0423AB">
        <w:rPr>
          <w:b/>
          <w:u w:val="single"/>
        </w:rPr>
        <w:t>/2017. (III.14</w:t>
      </w:r>
      <w:r w:rsidR="000423AB" w:rsidRPr="00BB26A8">
        <w:rPr>
          <w:b/>
          <w:u w:val="single"/>
        </w:rPr>
        <w:t>.) számú határozat</w:t>
      </w:r>
    </w:p>
    <w:p w:rsidR="000423AB" w:rsidRPr="00BB26A8" w:rsidRDefault="000423AB" w:rsidP="000423AB">
      <w:pPr>
        <w:jc w:val="both"/>
        <w:rPr>
          <w:b/>
          <w:u w:val="single"/>
        </w:rPr>
      </w:pPr>
    </w:p>
    <w:p w:rsidR="000423AB" w:rsidRPr="00BB26A8" w:rsidRDefault="000423AB" w:rsidP="000423AB">
      <w:pPr>
        <w:jc w:val="both"/>
        <w:rPr>
          <w:b/>
          <w:u w:val="single"/>
        </w:rPr>
      </w:pPr>
    </w:p>
    <w:p w:rsidR="000423AB" w:rsidRPr="00BB26A8" w:rsidRDefault="000423AB" w:rsidP="000423AB">
      <w:pPr>
        <w:jc w:val="both"/>
      </w:pPr>
      <w:r w:rsidRPr="00BB26A8">
        <w:t>Hencida Község</w:t>
      </w:r>
      <w:r w:rsidRPr="00BB26A8">
        <w:rPr>
          <w:b/>
        </w:rPr>
        <w:t xml:space="preserve"> </w:t>
      </w:r>
      <w:r w:rsidRPr="00BB26A8">
        <w:t>Önkormányzatának Képviselőtestülete a napirendi pontokra és azok előadóira tett javaslatot elfogadta.</w:t>
      </w:r>
    </w:p>
    <w:p w:rsidR="000423AB" w:rsidRPr="00BB26A8" w:rsidRDefault="000423AB" w:rsidP="000423AB">
      <w:pPr>
        <w:jc w:val="both"/>
      </w:pPr>
    </w:p>
    <w:p w:rsidR="000423AB" w:rsidRPr="00BB26A8" w:rsidRDefault="000423AB" w:rsidP="000423AB">
      <w:pPr>
        <w:jc w:val="both"/>
      </w:pPr>
    </w:p>
    <w:p w:rsidR="000423AB" w:rsidRPr="00BB26A8" w:rsidRDefault="000423AB" w:rsidP="000423AB">
      <w:pPr>
        <w:jc w:val="both"/>
      </w:pPr>
      <w:r w:rsidRPr="00BB26A8">
        <w:rPr>
          <w:b/>
          <w:u w:val="single"/>
        </w:rPr>
        <w:t>Határidő:</w:t>
      </w:r>
      <w:r w:rsidRPr="00BB26A8">
        <w:rPr>
          <w:b/>
        </w:rPr>
        <w:t xml:space="preserve"> azonnal</w:t>
      </w:r>
    </w:p>
    <w:p w:rsidR="000423AB" w:rsidRDefault="000423AB" w:rsidP="000423AB">
      <w:pPr>
        <w:ind w:right="2053"/>
        <w:jc w:val="both"/>
        <w:rPr>
          <w:b/>
        </w:rPr>
      </w:pPr>
      <w:r w:rsidRPr="00BB26A8">
        <w:rPr>
          <w:b/>
          <w:u w:val="single"/>
        </w:rPr>
        <w:t>Felelős:</w:t>
      </w:r>
      <w:r w:rsidRPr="00BB26A8">
        <w:rPr>
          <w:b/>
        </w:rPr>
        <w:t xml:space="preserve"> Szémán László polgármester</w:t>
      </w:r>
    </w:p>
    <w:p w:rsidR="000423AB" w:rsidRDefault="000423AB" w:rsidP="000423AB">
      <w:pPr>
        <w:ind w:right="2053"/>
        <w:jc w:val="both"/>
        <w:rPr>
          <w:b/>
        </w:rPr>
      </w:pPr>
    </w:p>
    <w:p w:rsidR="000423AB" w:rsidRDefault="000423AB" w:rsidP="000423AB">
      <w:pPr>
        <w:ind w:right="2053"/>
        <w:jc w:val="both"/>
        <w:rPr>
          <w:b/>
        </w:rPr>
      </w:pPr>
    </w:p>
    <w:p w:rsidR="000423AB" w:rsidRDefault="000423AB" w:rsidP="000423AB">
      <w:pPr>
        <w:ind w:right="2053"/>
        <w:jc w:val="both"/>
        <w:rPr>
          <w:b/>
        </w:rPr>
      </w:pPr>
    </w:p>
    <w:p w:rsidR="000423AB" w:rsidRDefault="000423AB" w:rsidP="000423AB">
      <w:pPr>
        <w:ind w:right="2053"/>
        <w:jc w:val="both"/>
        <w:rPr>
          <w:b/>
        </w:rPr>
      </w:pPr>
    </w:p>
    <w:p w:rsidR="000423AB" w:rsidRDefault="000423AB" w:rsidP="000423AB">
      <w:pPr>
        <w:ind w:right="2053"/>
        <w:jc w:val="both"/>
        <w:rPr>
          <w:b/>
        </w:rPr>
      </w:pPr>
    </w:p>
    <w:p w:rsidR="000423AB" w:rsidRDefault="000423AB" w:rsidP="000423AB">
      <w:pPr>
        <w:numPr>
          <w:ilvl w:val="0"/>
          <w:numId w:val="1"/>
        </w:numPr>
        <w:jc w:val="both"/>
      </w:pPr>
      <w:r>
        <w:rPr>
          <w:b/>
          <w:u w:val="single"/>
        </w:rPr>
        <w:lastRenderedPageBreak/>
        <w:t>napirendi pont</w:t>
      </w:r>
    </w:p>
    <w:p w:rsidR="000423AB" w:rsidRDefault="000423AB" w:rsidP="000423AB">
      <w:pPr>
        <w:jc w:val="both"/>
      </w:pPr>
    </w:p>
    <w:p w:rsidR="000423AB" w:rsidRDefault="000423AB" w:rsidP="000423AB">
      <w:pPr>
        <w:spacing w:line="236" w:lineRule="auto"/>
        <w:jc w:val="both"/>
      </w:pPr>
      <w:r>
        <w:rPr>
          <w:b/>
          <w:u w:val="single"/>
        </w:rPr>
        <w:t xml:space="preserve">Szémán </w:t>
      </w:r>
      <w:smartTag w:uri="urn:schemas-microsoft-com:office:smarttags" w:element="PersonName">
        <w:smartTagPr>
          <w:attr w:name="ProductID" w:val="László polgármester"/>
        </w:smartTagPr>
        <w:r>
          <w:rPr>
            <w:b/>
            <w:u w:val="single"/>
          </w:rPr>
          <w:t>László polgármester</w:t>
        </w:r>
      </w:smartTag>
      <w:r>
        <w:rPr>
          <w:b/>
          <w:u w:val="single"/>
        </w:rPr>
        <w:t>:</w:t>
      </w:r>
      <w:r>
        <w:t xml:space="preserve"> A településkép védelméről szóló 2016. évi LXXIV. törvény hatályba lépését követően az önkormányzatnak legkésőbb 2017. október 1-ig településképi rendeletet kell alkotni.</w:t>
      </w:r>
    </w:p>
    <w:p w:rsidR="000423AB" w:rsidRDefault="000423AB" w:rsidP="000423AB">
      <w:pPr>
        <w:spacing w:line="236" w:lineRule="auto"/>
        <w:jc w:val="both"/>
      </w:pPr>
      <w:r>
        <w:t xml:space="preserve">Ez a rendelet hivatott kiváltani a jelenlegi helyi építési szabályzatot. </w:t>
      </w:r>
    </w:p>
    <w:p w:rsidR="000423AB" w:rsidRDefault="000423AB" w:rsidP="000423AB">
      <w:pPr>
        <w:spacing w:line="236" w:lineRule="auto"/>
        <w:jc w:val="both"/>
      </w:pPr>
      <w:r>
        <w:t>A rendeletalkotást megelőzi a partnerségi egyeztetés szabályait tartalmazó rendelet, melyet az előterjesztés szerint javaslok elfogadásra.</w:t>
      </w:r>
    </w:p>
    <w:p w:rsidR="000423AB" w:rsidRDefault="000423AB" w:rsidP="000423AB">
      <w:pPr>
        <w:spacing w:line="236" w:lineRule="auto"/>
        <w:jc w:val="both"/>
      </w:pPr>
    </w:p>
    <w:p w:rsidR="00C05234" w:rsidRDefault="00C05234" w:rsidP="00C05234">
      <w:pPr>
        <w:jc w:val="both"/>
      </w:pPr>
      <w:r>
        <w:t xml:space="preserve">Az előterjesztést és a rendelet tervezetet a jegyzőkönyv </w:t>
      </w:r>
      <w:r w:rsidRPr="00833395">
        <w:rPr>
          <w:b/>
        </w:rPr>
        <w:t>1. számú melléklete</w:t>
      </w:r>
      <w:r>
        <w:t xml:space="preserve"> tartalmazza.</w:t>
      </w:r>
    </w:p>
    <w:p w:rsidR="00C05234" w:rsidRDefault="00C05234" w:rsidP="00C05234">
      <w:pPr>
        <w:jc w:val="both"/>
      </w:pPr>
    </w:p>
    <w:p w:rsidR="00C05234" w:rsidRDefault="00C05234" w:rsidP="00C05234">
      <w:pPr>
        <w:jc w:val="both"/>
      </w:pPr>
    </w:p>
    <w:p w:rsidR="00C05234" w:rsidRDefault="00C05234" w:rsidP="00C05234">
      <w:pPr>
        <w:jc w:val="both"/>
      </w:pPr>
      <w:r>
        <w:t xml:space="preserve">A </w:t>
      </w:r>
      <w:r w:rsidR="00317C0A">
        <w:t>képviselőtestület jelen lévő 5 tagja 5</w:t>
      </w:r>
      <w:r>
        <w:t xml:space="preserve"> igen szavazattal, ellenszavazat és tartózkodás nélkül megalkotta az alábbi rendeletet: </w:t>
      </w:r>
    </w:p>
    <w:p w:rsidR="000423AB" w:rsidRDefault="000423AB" w:rsidP="000423AB">
      <w:pPr>
        <w:spacing w:line="236" w:lineRule="auto"/>
        <w:jc w:val="both"/>
      </w:pPr>
    </w:p>
    <w:p w:rsidR="000423AB" w:rsidRDefault="000423AB" w:rsidP="000423AB">
      <w:pPr>
        <w:spacing w:line="236" w:lineRule="auto"/>
        <w:jc w:val="both"/>
      </w:pPr>
    </w:p>
    <w:p w:rsidR="000423AB" w:rsidRDefault="000423AB" w:rsidP="000423AB">
      <w:pPr>
        <w:spacing w:line="234" w:lineRule="auto"/>
        <w:ind w:left="2800" w:right="2580" w:hanging="241"/>
        <w:jc w:val="center"/>
        <w:rPr>
          <w:b/>
        </w:rPr>
      </w:pPr>
      <w:r>
        <w:rPr>
          <w:b/>
        </w:rPr>
        <w:t>Hencida Község Önkormányzata</w:t>
      </w:r>
    </w:p>
    <w:p w:rsidR="000423AB" w:rsidRDefault="000423AB" w:rsidP="000423AB">
      <w:pPr>
        <w:spacing w:line="234" w:lineRule="auto"/>
        <w:ind w:left="2800" w:right="2580" w:hanging="241"/>
        <w:jc w:val="center"/>
        <w:rPr>
          <w:b/>
        </w:rPr>
      </w:pPr>
      <w:r>
        <w:rPr>
          <w:b/>
        </w:rPr>
        <w:t>5/2017. (III. 14.</w:t>
      </w:r>
      <w:r w:rsidR="00C05234">
        <w:rPr>
          <w:b/>
        </w:rPr>
        <w:t xml:space="preserve">) önkormányzati </w:t>
      </w:r>
      <w:r>
        <w:rPr>
          <w:b/>
        </w:rPr>
        <w:t>rendelete</w:t>
      </w:r>
    </w:p>
    <w:p w:rsidR="000423AB" w:rsidRDefault="000423AB" w:rsidP="000423AB">
      <w:pPr>
        <w:spacing w:line="14" w:lineRule="exact"/>
      </w:pPr>
    </w:p>
    <w:p w:rsidR="000423AB" w:rsidRDefault="000423AB" w:rsidP="000423AB">
      <w:pPr>
        <w:spacing w:line="236" w:lineRule="auto"/>
        <w:ind w:left="240" w:right="260"/>
        <w:jc w:val="center"/>
        <w:rPr>
          <w:b/>
        </w:rPr>
      </w:pPr>
    </w:p>
    <w:p w:rsidR="000423AB" w:rsidRDefault="000423AB" w:rsidP="000423AB">
      <w:pPr>
        <w:spacing w:line="236" w:lineRule="auto"/>
        <w:ind w:left="240" w:right="26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településfejlesztési koncepcióval, integrált településfejlesztési stratégiával és a településrendezési eszközök, valamint településképi arculati kézikönyv és településképi rendelet készítésével, módosításával kapcsolatos partnerségi egyeztetés szabályairól</w:t>
      </w:r>
    </w:p>
    <w:p w:rsidR="000423AB" w:rsidRDefault="000423AB" w:rsidP="000423AB">
      <w:pPr>
        <w:spacing w:line="200" w:lineRule="exact"/>
        <w:jc w:val="center"/>
      </w:pPr>
    </w:p>
    <w:p w:rsidR="000423AB" w:rsidRDefault="000423AB" w:rsidP="000423AB">
      <w:pPr>
        <w:spacing w:line="250" w:lineRule="auto"/>
        <w:jc w:val="both"/>
        <w:rPr>
          <w:sz w:val="23"/>
        </w:rPr>
      </w:pPr>
      <w:r>
        <w:rPr>
          <w:sz w:val="23"/>
        </w:rPr>
        <w:t>Hencida Község Önkormányzata Képviselő - testülete az Alaptörvény 32. cikk (2) bekezdésében meghatározott jogalkotói hatáskörében, a Magyarország helyi önkormányzatairól szóló 2011. évi CLXXXIX. törvény 13. § (1) bekezdés 1. pontjában, valamint a településfejlesztési koncepcióról, az integrált településfejlesztési stratégiáról és a településrendezési eszközökről, valamint egyes településrendezési sajátos jogintézményekről szóló 314/2012. (XI. 8.) Korm. rendelet 29. § és 29/</w:t>
      </w:r>
      <w:proofErr w:type="gramStart"/>
      <w:r>
        <w:rPr>
          <w:sz w:val="23"/>
        </w:rPr>
        <w:t>A</w:t>
      </w:r>
      <w:proofErr w:type="gramEnd"/>
      <w:r>
        <w:rPr>
          <w:sz w:val="23"/>
        </w:rPr>
        <w:t>. §</w:t>
      </w:r>
      <w:proofErr w:type="spellStart"/>
      <w:r>
        <w:rPr>
          <w:sz w:val="23"/>
        </w:rPr>
        <w:t>-aiban</w:t>
      </w:r>
      <w:proofErr w:type="spellEnd"/>
      <w:r>
        <w:rPr>
          <w:sz w:val="23"/>
        </w:rPr>
        <w:t xml:space="preserve"> meghatározott feladatkörében eljárva a következőket rendeli el:</w:t>
      </w:r>
    </w:p>
    <w:p w:rsidR="000423AB" w:rsidRDefault="000423AB" w:rsidP="000423AB">
      <w:pPr>
        <w:spacing w:line="350" w:lineRule="exact"/>
      </w:pPr>
    </w:p>
    <w:p w:rsidR="000423AB" w:rsidRDefault="000423AB" w:rsidP="000423AB">
      <w:pPr>
        <w:tabs>
          <w:tab w:val="left" w:pos="5520"/>
        </w:tabs>
        <w:spacing w:line="0" w:lineRule="atLeast"/>
        <w:jc w:val="center"/>
        <w:rPr>
          <w:b/>
        </w:rPr>
      </w:pPr>
      <w:r>
        <w:rPr>
          <w:b/>
        </w:rPr>
        <w:t>1.§</w:t>
      </w:r>
    </w:p>
    <w:p w:rsidR="000423AB" w:rsidRDefault="000423AB" w:rsidP="000423AB">
      <w:pPr>
        <w:spacing w:line="0" w:lineRule="atLeast"/>
        <w:ind w:left="4000"/>
        <w:jc w:val="center"/>
        <w:rPr>
          <w:b/>
        </w:rPr>
      </w:pPr>
    </w:p>
    <w:p w:rsidR="000423AB" w:rsidRDefault="000423AB" w:rsidP="000423AB">
      <w:pPr>
        <w:spacing w:line="0" w:lineRule="atLeast"/>
        <w:jc w:val="center"/>
        <w:rPr>
          <w:b/>
        </w:rPr>
      </w:pPr>
      <w:r>
        <w:rPr>
          <w:b/>
        </w:rPr>
        <w:t>Általános rendelkezések</w:t>
      </w:r>
    </w:p>
    <w:p w:rsidR="000423AB" w:rsidRDefault="000423AB" w:rsidP="000423AB">
      <w:pPr>
        <w:spacing w:line="0" w:lineRule="atLeast"/>
        <w:ind w:left="4000"/>
        <w:rPr>
          <w:b/>
        </w:rPr>
      </w:pPr>
    </w:p>
    <w:p w:rsidR="000423AB" w:rsidRDefault="000423AB" w:rsidP="000423AB">
      <w:pPr>
        <w:numPr>
          <w:ilvl w:val="0"/>
          <w:numId w:val="2"/>
        </w:numPr>
        <w:tabs>
          <w:tab w:val="left" w:pos="426"/>
        </w:tabs>
        <w:spacing w:line="235" w:lineRule="auto"/>
        <w:ind w:left="720" w:hanging="360"/>
        <w:jc w:val="both"/>
      </w:pPr>
      <w:r>
        <w:t>A szabályzat Hencida közigazgatási területére érvényes.</w:t>
      </w:r>
    </w:p>
    <w:p w:rsidR="000423AB" w:rsidRDefault="000423AB" w:rsidP="000423A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</w:pPr>
      <w:r>
        <w:t>Az egyeztetésben résztvevők (a továbbiakban: partnerek) köre:</w:t>
      </w:r>
    </w:p>
    <w:p w:rsidR="000423AB" w:rsidRDefault="000423AB" w:rsidP="000423AB">
      <w:pPr>
        <w:spacing w:line="12" w:lineRule="exact"/>
      </w:pPr>
    </w:p>
    <w:p w:rsidR="000423AB" w:rsidRDefault="000423AB" w:rsidP="000423AB">
      <w:pPr>
        <w:numPr>
          <w:ilvl w:val="1"/>
          <w:numId w:val="2"/>
        </w:numPr>
        <w:tabs>
          <w:tab w:val="left" w:pos="1440"/>
        </w:tabs>
        <w:spacing w:line="237" w:lineRule="auto"/>
        <w:ind w:left="1440" w:right="20" w:hanging="360"/>
        <w:jc w:val="both"/>
      </w:pPr>
      <w:r>
        <w:t>Hencida településrendezési eszközök településképi arculati kézikönyv (a továbbiakban: kézikönyv) és településképi rendelet készítésével vagy módosításával érintett településrészen tulajdonnal, lakó vagy tartózkodási hellyel rendelkező természetes személy, vagy telephellyel rendelkező gazdálkodó szervezet.</w:t>
      </w:r>
    </w:p>
    <w:p w:rsidR="000423AB" w:rsidRDefault="000423AB" w:rsidP="000423AB">
      <w:pPr>
        <w:spacing w:line="1" w:lineRule="exact"/>
      </w:pPr>
    </w:p>
    <w:p w:rsidR="000423AB" w:rsidRDefault="000423AB" w:rsidP="000423AB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60"/>
        <w:jc w:val="both"/>
      </w:pPr>
      <w:r>
        <w:t>Hencida községben nyilvántartott érdekképviseleti és civil szervezetek.</w:t>
      </w:r>
    </w:p>
    <w:p w:rsidR="000423AB" w:rsidRDefault="000423AB" w:rsidP="000423AB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60"/>
        <w:jc w:val="both"/>
      </w:pPr>
      <w:r>
        <w:t>Hencida községben működő elismert egyházak.</w:t>
      </w:r>
    </w:p>
    <w:p w:rsidR="000423AB" w:rsidRDefault="000423AB" w:rsidP="000423AB">
      <w:pPr>
        <w:spacing w:line="12" w:lineRule="exact"/>
      </w:pPr>
    </w:p>
    <w:p w:rsidR="000423AB" w:rsidRDefault="000423AB" w:rsidP="000423AB">
      <w:pPr>
        <w:numPr>
          <w:ilvl w:val="1"/>
          <w:numId w:val="2"/>
        </w:numPr>
        <w:tabs>
          <w:tab w:val="left" w:pos="1440"/>
        </w:tabs>
        <w:spacing w:line="236" w:lineRule="auto"/>
        <w:ind w:left="1440" w:right="20" w:hanging="360"/>
        <w:jc w:val="both"/>
      </w:pPr>
      <w:r>
        <w:t>A környezet védelmének általános szabályairól szóló 1995. évi LIII. törvény 98. § (2) bekezdés a) pontja alapján a településrendezési eszközök valamint kézikönyv és településképi rendelet véleményezési eljárásába bejelentkező szervezetek.</w:t>
      </w:r>
    </w:p>
    <w:p w:rsidR="000423AB" w:rsidRDefault="000423AB" w:rsidP="000423AB">
      <w:pPr>
        <w:spacing w:line="13" w:lineRule="exact"/>
      </w:pPr>
    </w:p>
    <w:p w:rsidR="000423AB" w:rsidRDefault="000423AB" w:rsidP="00C05234">
      <w:pPr>
        <w:numPr>
          <w:ilvl w:val="1"/>
          <w:numId w:val="2"/>
        </w:numPr>
        <w:tabs>
          <w:tab w:val="left" w:pos="1440"/>
        </w:tabs>
        <w:spacing w:line="234" w:lineRule="auto"/>
        <w:ind w:left="1440" w:right="20" w:hanging="360"/>
        <w:jc w:val="both"/>
      </w:pPr>
      <w:r>
        <w:t>A településrendezési eszközök, valamint a kézikönyv és településképi rendelet készítésével vagy módosításával</w:t>
      </w:r>
      <w:r w:rsidR="00C05234">
        <w:t xml:space="preserve"> érintett közüzemi szolgáltatók.</w:t>
      </w:r>
    </w:p>
    <w:p w:rsidR="000423AB" w:rsidRDefault="000423AB" w:rsidP="000423AB">
      <w:pPr>
        <w:tabs>
          <w:tab w:val="left" w:pos="5520"/>
        </w:tabs>
        <w:spacing w:line="0" w:lineRule="atLeast"/>
        <w:jc w:val="center"/>
        <w:rPr>
          <w:b/>
        </w:rPr>
      </w:pPr>
      <w:r>
        <w:rPr>
          <w:b/>
        </w:rPr>
        <w:lastRenderedPageBreak/>
        <w:t>2.§</w:t>
      </w:r>
    </w:p>
    <w:p w:rsidR="000423AB" w:rsidRDefault="000423AB" w:rsidP="000423AB">
      <w:pPr>
        <w:spacing w:line="0" w:lineRule="atLeast"/>
        <w:jc w:val="center"/>
        <w:rPr>
          <w:b/>
        </w:rPr>
      </w:pPr>
      <w:r>
        <w:rPr>
          <w:b/>
        </w:rPr>
        <w:t>A partnerségi egyeztetés szabályai</w:t>
      </w:r>
    </w:p>
    <w:p w:rsidR="000423AB" w:rsidRDefault="000423AB" w:rsidP="000423AB">
      <w:pPr>
        <w:spacing w:line="283" w:lineRule="exact"/>
      </w:pPr>
    </w:p>
    <w:p w:rsidR="000423AB" w:rsidRDefault="000423AB" w:rsidP="000423AB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0" w:hanging="360"/>
        <w:jc w:val="both"/>
      </w:pPr>
      <w:r>
        <w:t>Valamennyi érdekképviseleti és civil szervezet a településfejlesztési koncepcióról, az integrált településfejlesztési stratégiáról és a településrendezési eszközökről, valamint egyes településrendezési sajátos jogintézményekről szóló 314/2012. (XI. 8.) Korm. rendelet (a továbbiakban: Korm. rendelet) 37. §</w:t>
      </w:r>
      <w:proofErr w:type="spellStart"/>
      <w:r>
        <w:t>-ban</w:t>
      </w:r>
      <w:proofErr w:type="spellEnd"/>
      <w:r>
        <w:t xml:space="preserve"> meghatározott tartalommal előzetes tájékoztatási szakaszban elektronikus úton előzetes tájékoztatót kap a településrendezési eszközök, kézikönyv és településképi rendelet készítéséről, módosításáról.</w:t>
      </w:r>
    </w:p>
    <w:p w:rsidR="000423AB" w:rsidRDefault="000423AB" w:rsidP="000423AB">
      <w:pPr>
        <w:spacing w:line="14" w:lineRule="exact"/>
      </w:pPr>
    </w:p>
    <w:p w:rsidR="000423AB" w:rsidRDefault="000423AB" w:rsidP="000423AB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0"/>
        <w:jc w:val="both"/>
      </w:pPr>
      <w:r>
        <w:t>A polgármester az (1) bekezdésben említett előzetes tájékoztatót közzéteszi, valamint tájékoztató plakátokat helyez el a város hirdetőtábláin.</w:t>
      </w:r>
    </w:p>
    <w:p w:rsidR="000423AB" w:rsidRDefault="000423AB" w:rsidP="000423AB">
      <w:pPr>
        <w:spacing w:line="13" w:lineRule="exact"/>
      </w:pPr>
    </w:p>
    <w:p w:rsidR="000423AB" w:rsidRDefault="000423AB" w:rsidP="000423AB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0" w:hanging="360"/>
        <w:jc w:val="both"/>
      </w:pPr>
      <w:r>
        <w:t>Akik a tájékoztatóban meghatározott időn belül írásban papíralapon, vagy a tájékoztatóban megadott e-mai címen jelzik részvételi szándékukat, azokat az érintett eljárásban partnereknek kell tekinteni. A részvételi szándék jelzését követően a partnerek, elektronikus hordozón, vagy amennyiben ezt külön kérik, postai úton, véleményezési anyagot kapnak.</w:t>
      </w:r>
    </w:p>
    <w:p w:rsidR="000423AB" w:rsidRDefault="000423AB" w:rsidP="000423AB">
      <w:pPr>
        <w:spacing w:line="13" w:lineRule="exact"/>
      </w:pPr>
    </w:p>
    <w:p w:rsidR="000423AB" w:rsidRDefault="000423AB" w:rsidP="000423AB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0"/>
        <w:jc w:val="both"/>
      </w:pPr>
      <w:r>
        <w:t xml:space="preserve">A véleményezési szakasz részeként a véleményezésre küldött településrendezési eszközt, kézikönyvet és településképi rendeletet legalább 30 napig közzé kell tenni a Hencida Községi Önkormányzat hirdetőtábláin, a község honlapján, továbbá a közzététel </w:t>
      </w:r>
      <w:proofErr w:type="spellStart"/>
      <w:r>
        <w:t>tényéről</w:t>
      </w:r>
      <w:proofErr w:type="spellEnd"/>
      <w:r>
        <w:t xml:space="preserve"> plakátokat kell elhelyezni a község hirdetőtábláin.</w:t>
      </w:r>
    </w:p>
    <w:p w:rsidR="00C05234" w:rsidRDefault="00C05234" w:rsidP="00C05234">
      <w:pPr>
        <w:tabs>
          <w:tab w:val="left" w:pos="720"/>
        </w:tabs>
        <w:spacing w:line="236" w:lineRule="auto"/>
        <w:ind w:left="720" w:right="20"/>
        <w:jc w:val="both"/>
      </w:pPr>
    </w:p>
    <w:p w:rsidR="000423AB" w:rsidRDefault="000423AB" w:rsidP="000423AB">
      <w:pPr>
        <w:tabs>
          <w:tab w:val="left" w:pos="5540"/>
        </w:tabs>
        <w:spacing w:line="0" w:lineRule="atLeast"/>
        <w:jc w:val="center"/>
        <w:rPr>
          <w:b/>
        </w:rPr>
      </w:pPr>
      <w:bookmarkStart w:id="1" w:name="page4"/>
      <w:bookmarkEnd w:id="1"/>
      <w:r>
        <w:rPr>
          <w:b/>
        </w:rPr>
        <w:t>3.§</w:t>
      </w:r>
    </w:p>
    <w:p w:rsidR="000423AB" w:rsidRDefault="000423AB" w:rsidP="000423AB">
      <w:pPr>
        <w:spacing w:line="197" w:lineRule="exact"/>
        <w:rPr>
          <w:b/>
        </w:rPr>
      </w:pPr>
    </w:p>
    <w:p w:rsidR="000423AB" w:rsidRDefault="000423AB" w:rsidP="000423AB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0" w:hanging="360"/>
        <w:jc w:val="both"/>
      </w:pPr>
      <w:r>
        <w:t>A partner az előzetes tájékoztatóval kapcsolatban a Korm. rendeletben meghatározott időn belül véleményben kifejtheti előzetes javaslatait a településrendezési eszköz, kézikönyv és településképi rendelet készítésével, illetve módosításával kapcsolatban, továbbá megjelöli az eljárás további szakaszaiban való részvételi szándékát.</w:t>
      </w:r>
    </w:p>
    <w:p w:rsidR="000423AB" w:rsidRDefault="000423AB" w:rsidP="000423AB">
      <w:pPr>
        <w:spacing w:line="13" w:lineRule="exact"/>
      </w:pPr>
    </w:p>
    <w:p w:rsidR="000423AB" w:rsidRDefault="000423AB" w:rsidP="000423AB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20" w:hanging="360"/>
        <w:jc w:val="both"/>
      </w:pPr>
      <w:r>
        <w:t xml:space="preserve">Amennyiben a partner a 2. § (1) bekezdésében meghatározott megkeresésre részvételi szándékát nem jelzi, az eljárás további szakaszaiban nem vesz részt, </w:t>
      </w:r>
      <w:proofErr w:type="gramStart"/>
      <w:r>
        <w:t>kifogást</w:t>
      </w:r>
      <w:proofErr w:type="gramEnd"/>
      <w:r>
        <w:t xml:space="preserve"> nem emelő véleményezőnek kell tekinteni.</w:t>
      </w:r>
    </w:p>
    <w:p w:rsidR="000423AB" w:rsidRDefault="000423AB" w:rsidP="000423AB">
      <w:pPr>
        <w:spacing w:line="13" w:lineRule="exact"/>
      </w:pPr>
    </w:p>
    <w:p w:rsidR="000423AB" w:rsidRDefault="000423AB" w:rsidP="000423AB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20" w:hanging="360"/>
        <w:jc w:val="both"/>
      </w:pPr>
      <w:r>
        <w:t>Az a partner, aki a 2. § (1) bekezdésében meghatározott megkeresésre indokolással alátámasztott módon jelezheti, hogy az eljárás további szakaszában papíralapú dokumentációt kér. Ez esetben a véleményezési anyagot számára papír alapon kell megküldeni.</w:t>
      </w:r>
    </w:p>
    <w:p w:rsidR="000423AB" w:rsidRDefault="000423AB" w:rsidP="000423AB">
      <w:pPr>
        <w:spacing w:line="13" w:lineRule="exact"/>
      </w:pPr>
    </w:p>
    <w:p w:rsidR="000423AB" w:rsidRDefault="000423AB" w:rsidP="000423AB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0"/>
        <w:jc w:val="both"/>
      </w:pPr>
      <w:r>
        <w:t>A 2. § (2) bekezdésében meghatározott hirdetménnyel kapcsolatban bármely lakos írásbeli vagy szóbeli tájékoztatót kérhet a hirdetményben megjelölt formában.</w:t>
      </w:r>
    </w:p>
    <w:p w:rsidR="000423AB" w:rsidRDefault="000423AB" w:rsidP="000423AB">
      <w:pPr>
        <w:spacing w:line="13" w:lineRule="exact"/>
      </w:pPr>
    </w:p>
    <w:p w:rsidR="000423AB" w:rsidRDefault="000423AB" w:rsidP="000423AB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20" w:hanging="360"/>
        <w:jc w:val="both"/>
      </w:pPr>
      <w:r>
        <w:t>A 2. § (4) bekezdésében meghatározott közzététellel kapcsolatban, annak ideje alatt a polgármesternek címezve bármely lakos véleményt nyilváníthat, melyet postai úton vagy elektronikus formában a közzétételben megadott e-mail címre juttathat el.</w:t>
      </w:r>
    </w:p>
    <w:p w:rsidR="000423AB" w:rsidRDefault="000423AB" w:rsidP="000423AB">
      <w:pPr>
        <w:spacing w:line="12" w:lineRule="exact"/>
      </w:pPr>
    </w:p>
    <w:p w:rsidR="000423AB" w:rsidRDefault="000423AB" w:rsidP="000423AB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0"/>
        <w:jc w:val="both"/>
      </w:pPr>
      <w:r>
        <w:t>Valamennyi vélemény az adott településrendezési eszköz ügyiratának részét képezi és azokat a főépítész a tervező felé továbbítja.</w:t>
      </w:r>
    </w:p>
    <w:p w:rsidR="000423AB" w:rsidRDefault="000423AB" w:rsidP="000423AB">
      <w:pPr>
        <w:spacing w:line="13" w:lineRule="exact"/>
      </w:pPr>
    </w:p>
    <w:p w:rsidR="000423AB" w:rsidRDefault="000423AB" w:rsidP="000423AB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0"/>
        <w:jc w:val="both"/>
      </w:pPr>
      <w:r>
        <w:t>Valamennyi véleményt a Korm. rendelet 39. § (2) bekezdésében meghatározott döntés meghozatalához a döntéshozó Képviselő-testülettel ismertetni kell.</w:t>
      </w:r>
    </w:p>
    <w:p w:rsidR="000423AB" w:rsidRDefault="000423AB" w:rsidP="000423AB">
      <w:pPr>
        <w:spacing w:line="376" w:lineRule="exact"/>
      </w:pPr>
    </w:p>
    <w:p w:rsidR="000423AB" w:rsidRDefault="000423AB" w:rsidP="00C05234">
      <w:pPr>
        <w:numPr>
          <w:ilvl w:val="1"/>
          <w:numId w:val="4"/>
        </w:numPr>
        <w:tabs>
          <w:tab w:val="left" w:pos="4678"/>
        </w:tabs>
        <w:spacing w:line="0" w:lineRule="atLeast"/>
        <w:ind w:left="5540" w:hanging="1145"/>
        <w:jc w:val="both"/>
        <w:rPr>
          <w:b/>
        </w:rPr>
      </w:pPr>
      <w:r>
        <w:rPr>
          <w:b/>
        </w:rPr>
        <w:t>§</w:t>
      </w:r>
    </w:p>
    <w:p w:rsidR="000423AB" w:rsidRDefault="000423AB" w:rsidP="000423AB">
      <w:pPr>
        <w:spacing w:line="190" w:lineRule="exact"/>
      </w:pPr>
    </w:p>
    <w:p w:rsidR="000423AB" w:rsidRDefault="000423AB" w:rsidP="000423AB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20" w:hanging="360"/>
        <w:jc w:val="both"/>
      </w:pPr>
      <w:r>
        <w:t>A vélemények elfogadására, illetve el nem fogadására, valamint mindezek indokolására a főépítész a tervező közreműködésével összeállított dokumentumok alapján a polgármester határozati javaslatot terjeszt a döntéshozó Képviselő-testület részére.</w:t>
      </w:r>
    </w:p>
    <w:p w:rsidR="000423AB" w:rsidRDefault="000423AB" w:rsidP="000423AB">
      <w:pPr>
        <w:spacing w:line="14" w:lineRule="exact"/>
      </w:pPr>
    </w:p>
    <w:p w:rsidR="000423AB" w:rsidRDefault="000423AB" w:rsidP="000423AB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0"/>
        <w:jc w:val="both"/>
      </w:pPr>
      <w:r>
        <w:lastRenderedPageBreak/>
        <w:t>Az elfogadott és el nem fogadott véleményekről a Korm. rendelet 39. § (2) bekezdése alapján a Képviselő-testület határozattal dönt. A határozatot közzé kell tenni.</w:t>
      </w:r>
    </w:p>
    <w:p w:rsidR="000423AB" w:rsidRDefault="000423AB" w:rsidP="000423AB">
      <w:pPr>
        <w:spacing w:line="376" w:lineRule="exact"/>
      </w:pPr>
    </w:p>
    <w:p w:rsidR="000423AB" w:rsidRDefault="000423AB" w:rsidP="000423AB">
      <w:pPr>
        <w:tabs>
          <w:tab w:val="left" w:pos="5520"/>
        </w:tabs>
        <w:spacing w:line="0" w:lineRule="atLeast"/>
        <w:jc w:val="center"/>
        <w:rPr>
          <w:b/>
        </w:rPr>
      </w:pPr>
      <w:r>
        <w:rPr>
          <w:b/>
        </w:rPr>
        <w:t>5.§</w:t>
      </w:r>
    </w:p>
    <w:p w:rsidR="000423AB" w:rsidRDefault="000423AB" w:rsidP="000423AB">
      <w:pPr>
        <w:spacing w:line="190" w:lineRule="exact"/>
      </w:pPr>
    </w:p>
    <w:p w:rsidR="000423AB" w:rsidRDefault="000423AB" w:rsidP="000423AB">
      <w:pPr>
        <w:spacing w:line="236" w:lineRule="auto"/>
        <w:ind w:right="20"/>
        <w:jc w:val="both"/>
      </w:pPr>
      <w:r>
        <w:t>A Polgármester a településrendezési eszköz, valamint kézikönyv és településképi rendelet Képviselő-testület által történt elfogadását követő 20 napon belül gondoskodik a Korm. rendeletben foglaltak szerinti közzétételről.</w:t>
      </w:r>
    </w:p>
    <w:p w:rsidR="000423AB" w:rsidRDefault="000423AB" w:rsidP="000423AB">
      <w:pPr>
        <w:spacing w:line="376" w:lineRule="exact"/>
      </w:pPr>
    </w:p>
    <w:p w:rsidR="000423AB" w:rsidRDefault="000423AB" w:rsidP="000423AB">
      <w:pPr>
        <w:tabs>
          <w:tab w:val="left" w:pos="5520"/>
        </w:tabs>
        <w:spacing w:line="0" w:lineRule="atLeast"/>
        <w:jc w:val="center"/>
        <w:rPr>
          <w:b/>
        </w:rPr>
      </w:pPr>
      <w:r>
        <w:rPr>
          <w:b/>
        </w:rPr>
        <w:t>6.§</w:t>
      </w:r>
    </w:p>
    <w:p w:rsidR="000423AB" w:rsidRDefault="000423AB" w:rsidP="000423AB">
      <w:pPr>
        <w:tabs>
          <w:tab w:val="left" w:pos="5520"/>
        </w:tabs>
        <w:spacing w:line="0" w:lineRule="atLeast"/>
        <w:jc w:val="center"/>
        <w:rPr>
          <w:b/>
        </w:rPr>
      </w:pPr>
    </w:p>
    <w:p w:rsidR="000423AB" w:rsidRDefault="000423AB" w:rsidP="000423AB">
      <w:pPr>
        <w:tabs>
          <w:tab w:val="left" w:pos="5672"/>
          <w:tab w:val="center" w:pos="6706"/>
        </w:tabs>
        <w:spacing w:line="0" w:lineRule="atLeast"/>
        <w:jc w:val="center"/>
        <w:rPr>
          <w:b/>
        </w:rPr>
      </w:pPr>
      <w:r>
        <w:rPr>
          <w:b/>
        </w:rPr>
        <w:t>Záró rendelkezés</w:t>
      </w:r>
    </w:p>
    <w:p w:rsidR="000423AB" w:rsidRDefault="000423AB" w:rsidP="000423AB">
      <w:pPr>
        <w:spacing w:line="178" w:lineRule="exact"/>
      </w:pPr>
    </w:p>
    <w:p w:rsidR="000423AB" w:rsidRDefault="000423AB" w:rsidP="000423AB">
      <w:pPr>
        <w:spacing w:line="239" w:lineRule="auto"/>
      </w:pPr>
      <w:r>
        <w:t>Ez a rendelet kihirdetését követő napon lép hatályba.</w:t>
      </w:r>
    </w:p>
    <w:p w:rsidR="000423AB" w:rsidRDefault="000423AB" w:rsidP="000423AB">
      <w:pPr>
        <w:spacing w:line="200" w:lineRule="exact"/>
      </w:pPr>
    </w:p>
    <w:p w:rsidR="000423AB" w:rsidRDefault="000423AB" w:rsidP="000423AB">
      <w:pPr>
        <w:spacing w:line="35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920"/>
      </w:tblGrid>
      <w:tr w:rsidR="000423AB" w:rsidTr="009B53C9">
        <w:trPr>
          <w:trHeight w:val="276"/>
        </w:trPr>
        <w:tc>
          <w:tcPr>
            <w:tcW w:w="4820" w:type="dxa"/>
            <w:shd w:val="clear" w:color="auto" w:fill="auto"/>
            <w:vAlign w:val="bottom"/>
          </w:tcPr>
          <w:p w:rsidR="000423AB" w:rsidRDefault="000423AB" w:rsidP="009B53C9">
            <w:pPr>
              <w:spacing w:line="0" w:lineRule="atLeast"/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423AB" w:rsidRDefault="000423AB" w:rsidP="009B53C9">
            <w:pPr>
              <w:spacing w:line="0" w:lineRule="atLeast"/>
              <w:rPr>
                <w:sz w:val="23"/>
              </w:rPr>
            </w:pPr>
          </w:p>
        </w:tc>
      </w:tr>
      <w:tr w:rsidR="000423AB" w:rsidTr="009B53C9">
        <w:trPr>
          <w:trHeight w:val="833"/>
        </w:trPr>
        <w:tc>
          <w:tcPr>
            <w:tcW w:w="4820" w:type="dxa"/>
            <w:shd w:val="clear" w:color="auto" w:fill="auto"/>
            <w:vAlign w:val="bottom"/>
          </w:tcPr>
          <w:p w:rsidR="000423AB" w:rsidRDefault="000423AB" w:rsidP="009B53C9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      Szémán László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423AB" w:rsidRDefault="000423AB" w:rsidP="009B53C9">
            <w:pPr>
              <w:spacing w:line="0" w:lineRule="atLeast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             Dr. Karancsi – Vámosi Margit</w:t>
            </w:r>
          </w:p>
        </w:tc>
      </w:tr>
      <w:tr w:rsidR="000423AB" w:rsidTr="009B53C9">
        <w:trPr>
          <w:trHeight w:val="271"/>
        </w:trPr>
        <w:tc>
          <w:tcPr>
            <w:tcW w:w="4820" w:type="dxa"/>
            <w:shd w:val="clear" w:color="auto" w:fill="auto"/>
            <w:vAlign w:val="bottom"/>
          </w:tcPr>
          <w:p w:rsidR="000423AB" w:rsidRPr="00BC0D3E" w:rsidRDefault="000423AB" w:rsidP="009B53C9">
            <w:pPr>
              <w:spacing w:line="270" w:lineRule="exact"/>
              <w:ind w:left="1420"/>
              <w:rPr>
                <w:b/>
              </w:rPr>
            </w:pPr>
            <w:r w:rsidRPr="00BC0D3E">
              <w:rPr>
                <w:b/>
              </w:rPr>
              <w:t>polgármester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423AB" w:rsidRPr="00BC0D3E" w:rsidRDefault="000423AB" w:rsidP="009B53C9">
            <w:pPr>
              <w:spacing w:line="270" w:lineRule="exact"/>
              <w:ind w:left="1480"/>
              <w:rPr>
                <w:b/>
                <w:w w:val="99"/>
              </w:rPr>
            </w:pPr>
            <w:r>
              <w:rPr>
                <w:w w:val="99"/>
              </w:rPr>
              <w:t xml:space="preserve">         </w:t>
            </w:r>
            <w:r>
              <w:rPr>
                <w:b/>
                <w:w w:val="99"/>
              </w:rPr>
              <w:t>jegyző</w:t>
            </w:r>
          </w:p>
        </w:tc>
      </w:tr>
    </w:tbl>
    <w:p w:rsidR="000423AB" w:rsidRDefault="000423AB" w:rsidP="000423AB">
      <w:pPr>
        <w:spacing w:line="1" w:lineRule="exact"/>
      </w:pPr>
    </w:p>
    <w:p w:rsidR="000423AB" w:rsidRDefault="000423AB" w:rsidP="000423AB">
      <w:pPr>
        <w:spacing w:line="236" w:lineRule="auto"/>
        <w:jc w:val="both"/>
      </w:pPr>
    </w:p>
    <w:p w:rsidR="00F778AE" w:rsidRPr="00AA68BA" w:rsidRDefault="00F778AE" w:rsidP="00F778AE">
      <w:pPr>
        <w:pStyle w:val="Bekezds"/>
        <w:spacing w:before="240" w:after="240"/>
        <w:rPr>
          <w:b/>
        </w:rPr>
      </w:pPr>
      <w:r w:rsidRPr="00AA68BA">
        <w:rPr>
          <w:b/>
        </w:rPr>
        <w:t>Kihirdetési záradék: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9"/>
        <w:gridCol w:w="4858"/>
      </w:tblGrid>
      <w:tr w:rsidR="00F778AE" w:rsidRPr="00AA68BA" w:rsidTr="009B53C9">
        <w:trPr>
          <w:trHeight w:val="23"/>
        </w:trPr>
        <w:tc>
          <w:tcPr>
            <w:tcW w:w="4779" w:type="dxa"/>
          </w:tcPr>
          <w:p w:rsidR="00F778AE" w:rsidRPr="00AA68BA" w:rsidRDefault="00F778AE" w:rsidP="009B53C9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 xml:space="preserve">Kihirdetés módja: Önkormányzati Hivatal </w:t>
            </w:r>
          </w:p>
          <w:p w:rsidR="00F778AE" w:rsidRPr="00AA68BA" w:rsidRDefault="00F778AE" w:rsidP="009B53C9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>hirdetőtábláján való kihelyezéssel</w:t>
            </w:r>
          </w:p>
          <w:p w:rsidR="00F778AE" w:rsidRPr="00AA68BA" w:rsidRDefault="00F778AE" w:rsidP="009B53C9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 2017. 03</w:t>
            </w:r>
            <w:r w:rsidRPr="00AA68B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14</w:t>
            </w:r>
            <w:r w:rsidRPr="00AA68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58" w:type="dxa"/>
          </w:tcPr>
          <w:p w:rsidR="00F778AE" w:rsidRPr="00AA68BA" w:rsidRDefault="00F778AE" w:rsidP="009B53C9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78AE" w:rsidRPr="00AA68BA" w:rsidTr="009B53C9">
        <w:trPr>
          <w:trHeight w:val="23"/>
        </w:trPr>
        <w:tc>
          <w:tcPr>
            <w:tcW w:w="4779" w:type="dxa"/>
          </w:tcPr>
          <w:p w:rsidR="00F778AE" w:rsidRPr="00AA68BA" w:rsidRDefault="00F778AE" w:rsidP="009B53C9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8" w:type="dxa"/>
          </w:tcPr>
          <w:p w:rsidR="00F778AE" w:rsidRPr="00AA68BA" w:rsidRDefault="00F778AE" w:rsidP="009B53C9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AA68BA">
              <w:rPr>
                <w:b/>
                <w:sz w:val="20"/>
                <w:szCs w:val="20"/>
              </w:rPr>
              <w:t>Karancsi-Vámosi</w:t>
            </w:r>
            <w:proofErr w:type="spellEnd"/>
            <w:r w:rsidRPr="00AA68BA">
              <w:rPr>
                <w:b/>
                <w:sz w:val="20"/>
                <w:szCs w:val="20"/>
              </w:rPr>
              <w:t xml:space="preserve"> Margit</w:t>
            </w:r>
            <w:r w:rsidRPr="00AA68BA">
              <w:rPr>
                <w:b/>
                <w:sz w:val="20"/>
                <w:szCs w:val="20"/>
              </w:rPr>
              <w:br/>
              <w:t xml:space="preserve">név, aláírás </w:t>
            </w:r>
            <w:r w:rsidRPr="00AA68BA">
              <w:rPr>
                <w:b/>
                <w:sz w:val="20"/>
                <w:szCs w:val="20"/>
              </w:rPr>
              <w:br/>
              <w:t>jegyző</w:t>
            </w:r>
          </w:p>
        </w:tc>
      </w:tr>
    </w:tbl>
    <w:p w:rsidR="000423AB" w:rsidRDefault="000423AB" w:rsidP="000423AB">
      <w:pPr>
        <w:jc w:val="both"/>
      </w:pPr>
    </w:p>
    <w:p w:rsidR="000423AB" w:rsidRDefault="000423AB" w:rsidP="000423AB">
      <w:pPr>
        <w:jc w:val="both"/>
        <w:rPr>
          <w:b/>
          <w:u w:val="single"/>
        </w:rPr>
      </w:pPr>
    </w:p>
    <w:p w:rsidR="001A38F8" w:rsidRDefault="001A38F8" w:rsidP="001A38F8">
      <w:pPr>
        <w:jc w:val="both"/>
      </w:pPr>
      <w:r>
        <w:rPr>
          <w:b/>
          <w:u w:val="single"/>
        </w:rPr>
        <w:t>Szémán László polgármester</w:t>
      </w:r>
      <w:r w:rsidR="000423AB">
        <w:rPr>
          <w:b/>
          <w:u w:val="single"/>
        </w:rPr>
        <w:t>:</w:t>
      </w:r>
      <w:r w:rsidR="000423AB">
        <w:t xml:space="preserve"> </w:t>
      </w:r>
      <w:r>
        <w:t>Megkeresés érkezett az Önkormányzat felé a Fekete Borbála Általános Iskola átszervezésére, ami konkrétan székhelyváltoztatásra irányul.</w:t>
      </w:r>
    </w:p>
    <w:p w:rsidR="00A9566A" w:rsidRDefault="001A38F8" w:rsidP="001A38F8">
      <w:pPr>
        <w:jc w:val="both"/>
      </w:pPr>
      <w:r>
        <w:t>Az intézmény jelenleg</w:t>
      </w:r>
      <w:r w:rsidR="00A9566A">
        <w:t>i székhelye Szentpéterszeg, melyet</w:t>
      </w:r>
      <w:r>
        <w:t xml:space="preserve"> a </w:t>
      </w:r>
      <w:r w:rsidR="00A9566A" w:rsidRPr="001A38F8">
        <w:t>Berettyóújfalui</w:t>
      </w:r>
      <w:r w:rsidR="00A9566A">
        <w:t xml:space="preserve"> T</w:t>
      </w:r>
      <w:r w:rsidR="00A9566A" w:rsidRPr="001A38F8">
        <w:t xml:space="preserve">ankerületi Központ </w:t>
      </w:r>
      <w:r w:rsidR="00A9566A">
        <w:t>Esztár székhellyé kíván változtatni.</w:t>
      </w:r>
    </w:p>
    <w:p w:rsidR="00A9566A" w:rsidRDefault="00A9566A" w:rsidP="001A38F8">
      <w:pPr>
        <w:jc w:val="both"/>
      </w:pPr>
      <w:r>
        <w:t xml:space="preserve">Egyéb változást a </w:t>
      </w:r>
      <w:proofErr w:type="gramStart"/>
      <w:r>
        <w:t>székhely váltás</w:t>
      </w:r>
      <w:proofErr w:type="gramEnd"/>
      <w:r>
        <w:t xml:space="preserve"> nem eredményez.</w:t>
      </w:r>
    </w:p>
    <w:p w:rsidR="000423AB" w:rsidRDefault="00A9566A" w:rsidP="001A38F8">
      <w:pPr>
        <w:jc w:val="both"/>
      </w:pPr>
      <w:r>
        <w:t>Javaslom a Berettyóújfalui T</w:t>
      </w:r>
      <w:r w:rsidRPr="001A38F8">
        <w:t>ankerületi Központ</w:t>
      </w:r>
      <w:r>
        <w:t xml:space="preserve"> által indítványozott módosítást, miszerint a</w:t>
      </w:r>
      <w:r w:rsidRPr="00434B50">
        <w:t xml:space="preserve"> Fekete Borbála Általános Iskola (4121 Szentpéterszeg,</w:t>
      </w:r>
      <w:r>
        <w:t xml:space="preserve"> Kossuth Lajos u. 36.) tagintézménnyé alakítását</w:t>
      </w:r>
      <w:r w:rsidRPr="00434B50">
        <w:t>, valamint az Irinyi Károly Általános</w:t>
      </w:r>
      <w:r>
        <w:t xml:space="preserve"> Iskola és Alapfokú Művészeti </w:t>
      </w:r>
      <w:r w:rsidRPr="00434B50">
        <w:t>Iskola (</w:t>
      </w:r>
      <w:r>
        <w:t>412</w:t>
      </w:r>
      <w:r w:rsidRPr="00434B50">
        <w:t>4 Esztár, Pető</w:t>
      </w:r>
      <w:r>
        <w:t>f</w:t>
      </w:r>
      <w:r w:rsidRPr="00434B50">
        <w:t>i u. 4/b.) székhelyintézménnyé</w:t>
      </w:r>
      <w:r>
        <w:t xml:space="preserve"> alakítását fogadjuk el.</w:t>
      </w:r>
    </w:p>
    <w:p w:rsidR="000423AB" w:rsidRPr="00F00637" w:rsidRDefault="000423AB" w:rsidP="000423AB">
      <w:pPr>
        <w:jc w:val="both"/>
      </w:pPr>
    </w:p>
    <w:p w:rsidR="000423AB" w:rsidRDefault="00A9566A" w:rsidP="000423AB">
      <w:pPr>
        <w:jc w:val="both"/>
      </w:pPr>
      <w:r>
        <w:t>A Berettyóújf</w:t>
      </w:r>
      <w:r w:rsidRPr="00715A06">
        <w:t>alu</w:t>
      </w:r>
      <w:r>
        <w:t>i</w:t>
      </w:r>
      <w:r w:rsidRPr="00715A06">
        <w:t xml:space="preserve"> Tankerületi Központ</w:t>
      </w:r>
      <w:r>
        <w:t xml:space="preserve"> j</w:t>
      </w:r>
      <w:r w:rsidRPr="00A9566A">
        <w:t>avaslat</w:t>
      </w:r>
      <w:r>
        <w:t>át a</w:t>
      </w:r>
      <w:r w:rsidRPr="00A9566A">
        <w:t xml:space="preserve"> Fekete Borbála Általános Iskola intézményi átszervezésére</w:t>
      </w:r>
      <w:r>
        <w:t xml:space="preserve"> a jegyzőkönyv </w:t>
      </w:r>
      <w:r w:rsidRPr="00A9566A">
        <w:rPr>
          <w:b/>
        </w:rPr>
        <w:t>2. számú melléklete</w:t>
      </w:r>
      <w:r>
        <w:t xml:space="preserve"> tartalmazza.</w:t>
      </w:r>
    </w:p>
    <w:p w:rsidR="00A9566A" w:rsidRDefault="00A9566A" w:rsidP="000423AB">
      <w:pPr>
        <w:jc w:val="both"/>
      </w:pPr>
    </w:p>
    <w:p w:rsidR="00A9566A" w:rsidRDefault="00A9566A" w:rsidP="000423AB">
      <w:pPr>
        <w:jc w:val="both"/>
      </w:pPr>
    </w:p>
    <w:p w:rsidR="00A9566A" w:rsidRDefault="00A9566A" w:rsidP="00A9566A">
      <w:pPr>
        <w:jc w:val="both"/>
      </w:pPr>
      <w:r>
        <w:t xml:space="preserve">A képviselőtestület jelen lévő 5 tagja 5 </w:t>
      </w:r>
      <w:r w:rsidRPr="00BB26A8">
        <w:t>igen szavazattal, ellenszavazat és tartózkodás nélkül meghozta a következő határozatot:</w:t>
      </w:r>
    </w:p>
    <w:p w:rsidR="00A9566A" w:rsidRDefault="00A9566A" w:rsidP="00A9566A">
      <w:pPr>
        <w:jc w:val="both"/>
      </w:pPr>
    </w:p>
    <w:p w:rsidR="00A9566A" w:rsidRDefault="00A9566A" w:rsidP="000423AB">
      <w:pPr>
        <w:jc w:val="both"/>
      </w:pPr>
    </w:p>
    <w:p w:rsidR="001A38F8" w:rsidRDefault="001A38F8" w:rsidP="001A38F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12/2016. (III.14.) számú határozat</w:t>
      </w:r>
    </w:p>
    <w:p w:rsidR="001A38F8" w:rsidRPr="00BE5933" w:rsidRDefault="001A38F8" w:rsidP="001A38F8">
      <w:pPr>
        <w:jc w:val="center"/>
        <w:rPr>
          <w:b/>
          <w:sz w:val="22"/>
          <w:szCs w:val="22"/>
          <w:u w:val="single"/>
        </w:rPr>
      </w:pPr>
    </w:p>
    <w:p w:rsidR="001A38F8" w:rsidRPr="00BE5933" w:rsidRDefault="001A38F8" w:rsidP="001A38F8">
      <w:pPr>
        <w:rPr>
          <w:sz w:val="22"/>
          <w:szCs w:val="22"/>
        </w:rPr>
      </w:pPr>
    </w:p>
    <w:p w:rsidR="001A38F8" w:rsidRDefault="001A38F8" w:rsidP="001A38F8">
      <w:pPr>
        <w:pStyle w:val="Szvegtrzs"/>
        <w:rPr>
          <w:szCs w:val="24"/>
        </w:rPr>
      </w:pPr>
      <w:r>
        <w:rPr>
          <w:szCs w:val="24"/>
        </w:rPr>
        <w:t>Hencida Község Önkormányzata Képviselőtestülete a</w:t>
      </w:r>
      <w:r w:rsidRPr="00434B50">
        <w:rPr>
          <w:szCs w:val="24"/>
        </w:rPr>
        <w:t xml:space="preserve"> Fekete Borbála Általános Iskola (4121 Szentpéterszeg,</w:t>
      </w:r>
      <w:r>
        <w:rPr>
          <w:szCs w:val="24"/>
        </w:rPr>
        <w:t xml:space="preserve"> Kossuth Lajos u. 36.) tagintézménnyé alakításával</w:t>
      </w:r>
      <w:r w:rsidRPr="00434B50">
        <w:rPr>
          <w:szCs w:val="24"/>
        </w:rPr>
        <w:t>, valamint az Irinyi Károly Általános</w:t>
      </w:r>
      <w:r>
        <w:rPr>
          <w:szCs w:val="24"/>
        </w:rPr>
        <w:t xml:space="preserve"> Iskola és Alapfokú Művészeti </w:t>
      </w:r>
      <w:r w:rsidRPr="00434B50">
        <w:rPr>
          <w:szCs w:val="24"/>
        </w:rPr>
        <w:t>Iskola (</w:t>
      </w:r>
      <w:r>
        <w:rPr>
          <w:szCs w:val="24"/>
        </w:rPr>
        <w:t>412</w:t>
      </w:r>
      <w:r w:rsidRPr="00434B50">
        <w:rPr>
          <w:szCs w:val="24"/>
        </w:rPr>
        <w:t>4 Esztár, Pető</w:t>
      </w:r>
      <w:r>
        <w:rPr>
          <w:szCs w:val="24"/>
        </w:rPr>
        <w:t>f</w:t>
      </w:r>
      <w:r w:rsidRPr="00434B50">
        <w:rPr>
          <w:szCs w:val="24"/>
        </w:rPr>
        <w:t>i u. 4/b.) székhelyintézménnyé</w:t>
      </w:r>
      <w:r>
        <w:rPr>
          <w:szCs w:val="24"/>
        </w:rPr>
        <w:t xml:space="preserve"> alakításával egyetért.</w:t>
      </w:r>
    </w:p>
    <w:p w:rsidR="001A38F8" w:rsidRDefault="001A38F8" w:rsidP="001A38F8">
      <w:pPr>
        <w:pStyle w:val="Szvegtrzs"/>
        <w:rPr>
          <w:szCs w:val="24"/>
        </w:rPr>
      </w:pPr>
    </w:p>
    <w:p w:rsidR="001A38F8" w:rsidRDefault="001A38F8" w:rsidP="001A38F8">
      <w:pPr>
        <w:pStyle w:val="Szvegtrzs"/>
        <w:rPr>
          <w:szCs w:val="24"/>
        </w:rPr>
      </w:pPr>
      <w:r>
        <w:rPr>
          <w:szCs w:val="24"/>
        </w:rPr>
        <w:t>A Képviselőtestület felkéri a Polgármester</w:t>
      </w:r>
      <w:r w:rsidRPr="005044D5">
        <w:rPr>
          <w:szCs w:val="24"/>
        </w:rPr>
        <w:t>, hogy döntéséről tájékoztassa</w:t>
      </w:r>
      <w:r>
        <w:rPr>
          <w:szCs w:val="24"/>
        </w:rPr>
        <w:t xml:space="preserve"> a</w:t>
      </w:r>
      <w:r w:rsidRPr="00715A06">
        <w:t xml:space="preserve"> </w:t>
      </w:r>
      <w:r>
        <w:rPr>
          <w:szCs w:val="24"/>
        </w:rPr>
        <w:t>Berettyóújf</w:t>
      </w:r>
      <w:r w:rsidRPr="00715A06">
        <w:rPr>
          <w:szCs w:val="24"/>
        </w:rPr>
        <w:t>alu</w:t>
      </w:r>
      <w:r>
        <w:rPr>
          <w:szCs w:val="24"/>
        </w:rPr>
        <w:t>i</w:t>
      </w:r>
      <w:r w:rsidRPr="00715A06">
        <w:rPr>
          <w:szCs w:val="24"/>
        </w:rPr>
        <w:t xml:space="preserve"> Tankerületi Központ</w:t>
      </w:r>
      <w:r>
        <w:rPr>
          <w:szCs w:val="24"/>
        </w:rPr>
        <w:t>ot.</w:t>
      </w:r>
    </w:p>
    <w:p w:rsidR="001A38F8" w:rsidRDefault="001A38F8" w:rsidP="001A38F8">
      <w:pPr>
        <w:pStyle w:val="Szvegtrzs"/>
        <w:rPr>
          <w:szCs w:val="24"/>
        </w:rPr>
      </w:pPr>
    </w:p>
    <w:p w:rsidR="001A38F8" w:rsidRPr="00BE5933" w:rsidRDefault="001A38F8" w:rsidP="001A38F8">
      <w:pPr>
        <w:jc w:val="both"/>
        <w:rPr>
          <w:sz w:val="22"/>
          <w:szCs w:val="22"/>
        </w:rPr>
      </w:pPr>
    </w:p>
    <w:p w:rsidR="001A38F8" w:rsidRPr="00263850" w:rsidRDefault="001A38F8" w:rsidP="001A38F8">
      <w:pPr>
        <w:jc w:val="both"/>
        <w:outlineLvl w:val="0"/>
        <w:rPr>
          <w:b/>
        </w:rPr>
      </w:pPr>
      <w:r w:rsidRPr="00263850">
        <w:rPr>
          <w:b/>
          <w:u w:val="single"/>
        </w:rPr>
        <w:t>Felelős:</w:t>
      </w:r>
      <w:r w:rsidRPr="00263850">
        <w:rPr>
          <w:b/>
        </w:rPr>
        <w:t xml:space="preserve"> Szémán László polgármester</w:t>
      </w:r>
    </w:p>
    <w:p w:rsidR="001A38F8" w:rsidRPr="00263850" w:rsidRDefault="001A38F8" w:rsidP="001A38F8">
      <w:pPr>
        <w:jc w:val="both"/>
        <w:outlineLvl w:val="0"/>
        <w:rPr>
          <w:b/>
        </w:rPr>
      </w:pPr>
      <w:r w:rsidRPr="00263850">
        <w:rPr>
          <w:b/>
        </w:rPr>
        <w:tab/>
        <w:t xml:space="preserve"> </w:t>
      </w:r>
      <w:r>
        <w:rPr>
          <w:b/>
        </w:rPr>
        <w:t xml:space="preserve">  </w:t>
      </w:r>
    </w:p>
    <w:p w:rsidR="001A38F8" w:rsidRDefault="001A38F8" w:rsidP="001A38F8">
      <w:pPr>
        <w:jc w:val="both"/>
        <w:rPr>
          <w:b/>
        </w:rPr>
      </w:pPr>
      <w:r w:rsidRPr="00263850">
        <w:rPr>
          <w:b/>
          <w:u w:val="single"/>
        </w:rPr>
        <w:t>Határidő:</w:t>
      </w:r>
      <w:r w:rsidRPr="00263850">
        <w:rPr>
          <w:b/>
        </w:rPr>
        <w:t xml:space="preserve"> </w:t>
      </w:r>
      <w:r>
        <w:rPr>
          <w:b/>
        </w:rPr>
        <w:t>2017. április 14.</w:t>
      </w:r>
    </w:p>
    <w:p w:rsidR="000423AB" w:rsidRDefault="000423AB" w:rsidP="000423AB">
      <w:pPr>
        <w:jc w:val="both"/>
      </w:pPr>
    </w:p>
    <w:p w:rsidR="000423AB" w:rsidRDefault="000423AB" w:rsidP="000423AB">
      <w:pPr>
        <w:rPr>
          <w:b/>
        </w:rPr>
      </w:pPr>
      <w:r>
        <w:rPr>
          <w:b/>
        </w:rPr>
        <w:t xml:space="preserve">Több kérdés, hozzászólás nem volt, Szémán </w:t>
      </w:r>
      <w:smartTag w:uri="urn:schemas-microsoft-com:office:smarttags" w:element="PersonName">
        <w:smartTagPr>
          <w:attr w:name="ProductID" w:val="László polgármester"/>
        </w:smartTagPr>
        <w:r>
          <w:rPr>
            <w:b/>
          </w:rPr>
          <w:t>László polgármester</w:t>
        </w:r>
      </w:smartTag>
      <w:r>
        <w:rPr>
          <w:b/>
        </w:rPr>
        <w:t xml:space="preserve"> az ülést 15 óra 30 perckor bezárta. </w:t>
      </w:r>
    </w:p>
    <w:p w:rsidR="000423AB" w:rsidRDefault="000423AB" w:rsidP="000423AB">
      <w:pPr>
        <w:jc w:val="both"/>
      </w:pPr>
    </w:p>
    <w:p w:rsidR="000423AB" w:rsidRDefault="000423AB" w:rsidP="000423AB">
      <w:pPr>
        <w:jc w:val="both"/>
      </w:pPr>
    </w:p>
    <w:p w:rsidR="000423AB" w:rsidRDefault="000423AB" w:rsidP="000423AB">
      <w:pPr>
        <w:jc w:val="center"/>
        <w:rPr>
          <w:b/>
        </w:rPr>
      </w:pPr>
      <w:proofErr w:type="gramStart"/>
      <w:r>
        <w:rPr>
          <w:b/>
        </w:rPr>
        <w:t>k.</w:t>
      </w:r>
      <w:proofErr w:type="gramEnd"/>
      <w:r>
        <w:rPr>
          <w:b/>
        </w:rPr>
        <w:t xml:space="preserve"> m. </w:t>
      </w:r>
      <w:proofErr w:type="gramStart"/>
      <w:r>
        <w:rPr>
          <w:b/>
        </w:rPr>
        <w:t>f</w:t>
      </w:r>
      <w:proofErr w:type="gramEnd"/>
      <w:r>
        <w:rPr>
          <w:b/>
        </w:rPr>
        <w:t>.</w:t>
      </w:r>
    </w:p>
    <w:p w:rsidR="000423AB" w:rsidRDefault="000423AB" w:rsidP="000423AB">
      <w:pPr>
        <w:rPr>
          <w:b/>
        </w:rPr>
      </w:pPr>
    </w:p>
    <w:p w:rsidR="000423AB" w:rsidRDefault="000423AB" w:rsidP="000423AB">
      <w:pPr>
        <w:rPr>
          <w:b/>
        </w:rPr>
      </w:pPr>
    </w:p>
    <w:p w:rsidR="000423AB" w:rsidRDefault="000423AB" w:rsidP="000423AB">
      <w:pPr>
        <w:rPr>
          <w:b/>
        </w:rPr>
      </w:pPr>
    </w:p>
    <w:p w:rsidR="000423AB" w:rsidRDefault="000423AB" w:rsidP="000423AB">
      <w:pPr>
        <w:rPr>
          <w:b/>
        </w:rPr>
      </w:pPr>
      <w:r>
        <w:rPr>
          <w:b/>
        </w:rPr>
        <w:tab/>
        <w:t>Szémán László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Karancsi-Vámosi</w:t>
      </w:r>
      <w:proofErr w:type="spellEnd"/>
      <w:r>
        <w:rPr>
          <w:b/>
        </w:rPr>
        <w:t xml:space="preserve"> Margit </w:t>
      </w:r>
    </w:p>
    <w:p w:rsidR="000423AB" w:rsidRPr="00AC6C3E" w:rsidRDefault="000423AB" w:rsidP="000423AB">
      <w:pPr>
        <w:rPr>
          <w:b/>
        </w:rPr>
      </w:pP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jegyző</w:t>
      </w:r>
    </w:p>
    <w:p w:rsidR="000423AB" w:rsidRDefault="000423AB" w:rsidP="000423AB">
      <w:pPr>
        <w:jc w:val="both"/>
      </w:pPr>
      <w:r>
        <w:t xml:space="preserve"> </w:t>
      </w:r>
    </w:p>
    <w:p w:rsidR="000423AB" w:rsidRPr="00586D68" w:rsidRDefault="000423AB" w:rsidP="000423AB">
      <w:pPr>
        <w:jc w:val="both"/>
      </w:pPr>
    </w:p>
    <w:p w:rsidR="000423AB" w:rsidRPr="00BB26A8" w:rsidRDefault="000423AB" w:rsidP="000423AB">
      <w:pPr>
        <w:ind w:right="2053"/>
        <w:jc w:val="both"/>
        <w:rPr>
          <w:b/>
        </w:rPr>
      </w:pPr>
    </w:p>
    <w:p w:rsidR="000423AB" w:rsidRPr="00BB26A8" w:rsidRDefault="000423AB" w:rsidP="000423AB">
      <w:pPr>
        <w:jc w:val="both"/>
      </w:pPr>
    </w:p>
    <w:p w:rsidR="000423AB" w:rsidRPr="00BB26A8" w:rsidRDefault="000423AB" w:rsidP="000423AB">
      <w:pPr>
        <w:jc w:val="both"/>
        <w:rPr>
          <w:b/>
          <w:u w:val="single"/>
        </w:rPr>
      </w:pPr>
    </w:p>
    <w:p w:rsidR="00FF3E79" w:rsidRDefault="00FF3E79"/>
    <w:sectPr w:rsidR="00FF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07ED7AA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2EB141F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9E2A9E2"/>
    <w:lvl w:ilvl="0" w:tplc="FFFFFFFF">
      <w:start w:val="1"/>
      <w:numFmt w:val="decimal"/>
      <w:lvlText w:val="(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545E14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66C26310"/>
    <w:multiLevelType w:val="hybridMultilevel"/>
    <w:tmpl w:val="CE0C4F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AB"/>
    <w:rsid w:val="000423AB"/>
    <w:rsid w:val="001A38F8"/>
    <w:rsid w:val="00317C0A"/>
    <w:rsid w:val="00A9566A"/>
    <w:rsid w:val="00C05234"/>
    <w:rsid w:val="00DA09B3"/>
    <w:rsid w:val="00E7168F"/>
    <w:rsid w:val="00F778AE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qFormat/>
    <w:rsid w:val="00DA09B3"/>
    <w:pPr>
      <w:keepLines/>
      <w:ind w:firstLine="204"/>
      <w:jc w:val="both"/>
    </w:pPr>
    <w:rPr>
      <w:rFonts w:cs="Arial"/>
      <w:szCs w:val="20"/>
      <w:lang w:eastAsia="en-US"/>
    </w:rPr>
  </w:style>
  <w:style w:type="paragraph" w:styleId="Szvegtrzs">
    <w:name w:val="Body Text"/>
    <w:basedOn w:val="Norml"/>
    <w:link w:val="SzvegtrzsChar"/>
    <w:rsid w:val="001A38F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38F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qFormat/>
    <w:rsid w:val="00DA09B3"/>
    <w:pPr>
      <w:keepLines/>
      <w:ind w:firstLine="204"/>
      <w:jc w:val="both"/>
    </w:pPr>
    <w:rPr>
      <w:rFonts w:cs="Arial"/>
      <w:szCs w:val="20"/>
      <w:lang w:eastAsia="en-US"/>
    </w:rPr>
  </w:style>
  <w:style w:type="paragraph" w:styleId="Szvegtrzs">
    <w:name w:val="Body Text"/>
    <w:basedOn w:val="Norml"/>
    <w:link w:val="SzvegtrzsChar"/>
    <w:rsid w:val="001A38F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38F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1171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2017-09-26T11:55:00Z</dcterms:created>
  <dcterms:modified xsi:type="dcterms:W3CDTF">2017-09-26T13:40:00Z</dcterms:modified>
</cp:coreProperties>
</file>